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ACBC" w14:textId="4923417F" w:rsidR="005735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</w:tabs>
        <w:spacing w:before="120" w:line="240" w:lineRule="auto"/>
        <w:ind w:left="1" w:right="242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SCHEDA ADESIONE per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202</w:t>
      </w:r>
      <w:r w:rsidR="00AF5428">
        <w:rPr>
          <w:rFonts w:ascii="Arial" w:eastAsia="Arial" w:hAnsi="Arial" w:cs="Arial"/>
          <w:b/>
          <w:color w:val="000000"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>-2</w:t>
      </w:r>
      <w:r w:rsidR="00AF5428">
        <w:rPr>
          <w:rFonts w:ascii="Arial" w:eastAsia="Arial" w:hAnsi="Arial" w:cs="Arial"/>
          <w:b/>
          <w:color w:val="000000"/>
          <w:sz w:val="32"/>
          <w:szCs w:val="32"/>
        </w:rPr>
        <w:t>4</w:t>
      </w:r>
    </w:p>
    <w:p w14:paraId="65EA53FA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da inviare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contestualmente alla ricevuta del versamento a: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i/>
            <w:color w:val="0000FF"/>
            <w:sz w:val="22"/>
            <w:szCs w:val="22"/>
            <w:highlight w:val="white"/>
            <w:u w:val="single"/>
          </w:rPr>
          <w:t>segreteria@arenaconvictus.it</w:t>
        </w:r>
      </w:hyperlink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</w:p>
    <w:p w14:paraId="69A49A0D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AB6C4B4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a"/>
        <w:tblW w:w="97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94"/>
        <w:gridCol w:w="567"/>
        <w:gridCol w:w="1984"/>
        <w:gridCol w:w="2839"/>
      </w:tblGrid>
      <w:tr w:rsidR="005735AA" w14:paraId="7FB6D9FA" w14:textId="77777777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00A52162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Iscrizione persona 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vAlign w:val="center"/>
          </w:tcPr>
          <w:p w14:paraId="59FE66F8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C1250B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Cognome:</w:t>
            </w:r>
          </w:p>
        </w:tc>
      </w:tr>
      <w:tr w:rsidR="005735AA" w14:paraId="1DFAD9C2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24D55ADC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vAlign w:val="center"/>
          </w:tcPr>
          <w:p w14:paraId="280B7A52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Nato/a a:</w:t>
            </w:r>
          </w:p>
        </w:tc>
        <w:tc>
          <w:tcPr>
            <w:tcW w:w="283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6071CE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il:</w:t>
            </w:r>
          </w:p>
        </w:tc>
      </w:tr>
      <w:tr w:rsidR="005735AA" w14:paraId="3419C2D4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3B80ACDC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F2F2F2"/>
            </w:tcBorders>
            <w:shd w:val="clear" w:color="auto" w:fill="F2F2F2"/>
            <w:vAlign w:val="center"/>
          </w:tcPr>
          <w:p w14:paraId="52745567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Residente in:</w:t>
            </w:r>
          </w:p>
        </w:tc>
        <w:tc>
          <w:tcPr>
            <w:tcW w:w="2839" w:type="dxa"/>
            <w:tcBorders>
              <w:top w:val="dotted" w:sz="4" w:space="0" w:color="000000"/>
              <w:left w:val="dotted" w:sz="4" w:space="0" w:color="F2F2F2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FD3652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CAP:</w:t>
            </w:r>
          </w:p>
        </w:tc>
      </w:tr>
      <w:tr w:rsidR="005735AA" w14:paraId="0CF0A00C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5B540D17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F2F2F2"/>
            </w:tcBorders>
            <w:shd w:val="clear" w:color="auto" w:fill="F2F2F2"/>
            <w:vAlign w:val="center"/>
          </w:tcPr>
          <w:p w14:paraId="42870F89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Città:</w:t>
            </w:r>
          </w:p>
        </w:tc>
        <w:tc>
          <w:tcPr>
            <w:tcW w:w="2839" w:type="dxa"/>
            <w:tcBorders>
              <w:top w:val="dotted" w:sz="4" w:space="0" w:color="000000"/>
              <w:left w:val="dotted" w:sz="4" w:space="0" w:color="F2F2F2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6BCEFD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Provincia:</w:t>
            </w:r>
          </w:p>
        </w:tc>
      </w:tr>
      <w:tr w:rsidR="005735AA" w14:paraId="4364BF72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0638A190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F2F2F2"/>
            </w:tcBorders>
            <w:shd w:val="clear" w:color="auto" w:fill="F2F2F2"/>
            <w:vAlign w:val="center"/>
          </w:tcPr>
          <w:p w14:paraId="459AC371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Cell:</w:t>
            </w:r>
          </w:p>
        </w:tc>
        <w:tc>
          <w:tcPr>
            <w:tcW w:w="5390" w:type="dxa"/>
            <w:gridSpan w:val="3"/>
            <w:tcBorders>
              <w:top w:val="dotted" w:sz="4" w:space="0" w:color="000000"/>
              <w:left w:val="dotted" w:sz="4" w:space="0" w:color="F2F2F2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488D62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  <w:tr w:rsidR="005735AA" w14:paraId="6A43C7B2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0B113FE6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918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CD18F9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Codice Fiscale:</w:t>
            </w:r>
          </w:p>
        </w:tc>
      </w:tr>
      <w:tr w:rsidR="005735AA" w14:paraId="741CCF19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4550DD31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918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27F5C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Professione: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Educatore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Insegnante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Altro (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specificare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1041FAC1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52"/>
        <w:gridCol w:w="2726"/>
        <w:gridCol w:w="2806"/>
      </w:tblGrid>
      <w:tr w:rsidR="005735AA" w14:paraId="21458BFF" w14:textId="77777777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4E3D7D94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Iscrizione scuola</w:t>
            </w:r>
          </w:p>
          <w:p w14:paraId="28076AD6" w14:textId="77777777" w:rsidR="005735AA" w:rsidRDefault="00573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9A65F0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Dirigente Scolastico:</w:t>
            </w:r>
          </w:p>
        </w:tc>
      </w:tr>
      <w:tr w:rsidR="005735AA" w14:paraId="0088E8B6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04186705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8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34D2D4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Istituto:</w:t>
            </w:r>
          </w:p>
        </w:tc>
      </w:tr>
      <w:tr w:rsidR="005735AA" w14:paraId="2B2213F1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1F542B7E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vAlign w:val="center"/>
          </w:tcPr>
          <w:p w14:paraId="7B153C0A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Indirizzo:</w:t>
            </w:r>
          </w:p>
        </w:tc>
        <w:tc>
          <w:tcPr>
            <w:tcW w:w="280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AD4AF8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CAP:</w:t>
            </w:r>
          </w:p>
        </w:tc>
      </w:tr>
      <w:tr w:rsidR="005735AA" w14:paraId="00F50CAA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5563C42A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FFFFFF"/>
            </w:tcBorders>
            <w:shd w:val="clear" w:color="auto" w:fill="F2F2F2"/>
            <w:vAlign w:val="center"/>
          </w:tcPr>
          <w:p w14:paraId="6F696143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Città:</w:t>
            </w:r>
          </w:p>
        </w:tc>
        <w:tc>
          <w:tcPr>
            <w:tcW w:w="280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C537A8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Provincia:</w:t>
            </w:r>
          </w:p>
        </w:tc>
      </w:tr>
      <w:tr w:rsidR="005735AA" w14:paraId="4BAC801B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53F3870F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FFFFFF"/>
            </w:tcBorders>
            <w:shd w:val="clear" w:color="auto" w:fill="F2F2F2"/>
            <w:vAlign w:val="center"/>
          </w:tcPr>
          <w:p w14:paraId="40913838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Tel. Istituto:</w:t>
            </w:r>
          </w:p>
        </w:tc>
        <w:tc>
          <w:tcPr>
            <w:tcW w:w="553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26A59F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 Istituto:</w:t>
            </w:r>
          </w:p>
        </w:tc>
      </w:tr>
      <w:tr w:rsidR="005735AA" w14:paraId="5F0F2215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33BB6041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  <w:u w:val="single"/>
              </w:rPr>
            </w:pPr>
          </w:p>
        </w:tc>
        <w:tc>
          <w:tcPr>
            <w:tcW w:w="918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686C4A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Codice Fiscale:</w:t>
            </w:r>
          </w:p>
        </w:tc>
      </w:tr>
      <w:tr w:rsidR="005735AA" w14:paraId="751ECA7C" w14:textId="77777777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629B593E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FFFFFF"/>
            </w:tcBorders>
            <w:shd w:val="clear" w:color="auto" w:fill="F2F2F2"/>
            <w:vAlign w:val="center"/>
          </w:tcPr>
          <w:p w14:paraId="7CBB82A6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Delibera del Consiglio d’Istituto del:</w:t>
            </w:r>
          </w:p>
        </w:tc>
        <w:tc>
          <w:tcPr>
            <w:tcW w:w="280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90266C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N°:</w:t>
            </w:r>
          </w:p>
        </w:tc>
      </w:tr>
      <w:tr w:rsidR="005735AA" w14:paraId="5DEA0800" w14:textId="77777777">
        <w:trPr>
          <w:cantSplit/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/>
          </w:tcPr>
          <w:p w14:paraId="394ADB4D" w14:textId="77777777" w:rsidR="005735AA" w:rsidRDefault="0057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2F5496"/>
                <w:sz w:val="22"/>
                <w:szCs w:val="22"/>
              </w:rPr>
            </w:pPr>
          </w:p>
        </w:tc>
        <w:tc>
          <w:tcPr>
            <w:tcW w:w="918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CBF450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Tipologia istituto: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Professionale 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Tecnico 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Altro    </w:t>
            </w:r>
          </w:p>
          <w:p w14:paraId="366864A6" w14:textId="77777777" w:rsidR="005735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Settore: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Agrario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Alberghiero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Nautico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Meccanico 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Altro </w:t>
            </w:r>
          </w:p>
        </w:tc>
      </w:tr>
    </w:tbl>
    <w:p w14:paraId="7641BDB7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3180DE4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CD9B9C5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CHIEDE</w:t>
      </w:r>
    </w:p>
    <w:p w14:paraId="27B8A185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aderire all’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Associazione Rete Nazionale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Convictus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A.Re.Na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Convictus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riconoscendo che l’approvazione della richiesta è subordinata ad approvazione del Consiglio Direttivo.</w:t>
      </w:r>
    </w:p>
    <w:p w14:paraId="711934D2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0C3D65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9C351E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DICHIARA </w:t>
      </w:r>
    </w:p>
    <w:p w14:paraId="5AAE8940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⬜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 essere a conoscenza ed accettare integralmente lo statuto dell’Associazione (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Link statuto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74D455C8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⬜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 aver provveduto ad attivare l’assicurazione per le attività extracurriculari (solo per le scuole)</w:t>
      </w:r>
    </w:p>
    <w:p w14:paraId="10EBCB53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0E3F7C2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4A4A7B2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ALLEGA</w:t>
      </w:r>
    </w:p>
    <w:p w14:paraId="3BC1FF74" w14:textId="21A26098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Ricevuta versamento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della quota di adesione per l'anno scolastico 202</w:t>
      </w:r>
      <w:r w:rsidR="00CD4E3B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-2</w:t>
      </w:r>
      <w:r w:rsidR="00CD4E3B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</w:t>
      </w:r>
      <w:r>
        <w:rPr>
          <w:rFonts w:ascii="Arial" w:eastAsia="Arial" w:hAnsi="Arial" w:cs="Arial"/>
          <w:color w:val="80808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C71C9ED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⬜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€ 250,00 (Istituti scolatici)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45C5932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⬜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€ 20,00 (Adesione individuale)</w:t>
      </w:r>
    </w:p>
    <w:p w14:paraId="75D6B3AB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544"/>
        </w:tabs>
        <w:spacing w:before="120" w:after="120" w:line="240" w:lineRule="auto"/>
        <w:ind w:left="0" w:hanging="2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Come</w:t>
      </w:r>
    </w:p>
    <w:p w14:paraId="48B7A586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268"/>
        </w:tabs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⬜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Prima iscrizione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Wingdings 2" w:eastAsia="Wingdings 2" w:hAnsi="Wingdings 2" w:cs="Wingdings 2"/>
          <w:color w:val="000000"/>
          <w:sz w:val="28"/>
          <w:szCs w:val="28"/>
        </w:rPr>
        <w:t>⬜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Rinnovo annuale</w:t>
      </w:r>
    </w:p>
    <w:p w14:paraId="4855F001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3E5268A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MODALITÀ PAGAMENTO</w:t>
      </w:r>
    </w:p>
    <w:p w14:paraId="29043D3F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2AE6DCF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Bonifico Bancario Intestato 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A.Re.Na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Convictus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c/o </w:t>
      </w:r>
    </w:p>
    <w:p w14:paraId="198E30EC" w14:textId="77777777" w:rsidR="00A56804" w:rsidRDefault="00A56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rStyle w:val="fontstyle01"/>
        </w:rPr>
        <w:t xml:space="preserve">IBAN: </w:t>
      </w:r>
      <w:r>
        <w:rPr>
          <w:rStyle w:val="fontstyle21"/>
        </w:rPr>
        <w:t>IT27X0708564113000000049951 (</w:t>
      </w:r>
      <w:proofErr w:type="spellStart"/>
      <w:r>
        <w:rPr>
          <w:rStyle w:val="fontstyle21"/>
        </w:rPr>
        <w:t>CrèdiFriuli</w:t>
      </w:r>
      <w:proofErr w:type="spellEnd"/>
      <w:r>
        <w:rPr>
          <w:rStyle w:val="fontstyle21"/>
        </w:rPr>
        <w:t xml:space="preserve"> – sede di Povoletto UD)</w:t>
      </w:r>
      <w:r>
        <w:t xml:space="preserve"> </w:t>
      </w:r>
    </w:p>
    <w:p w14:paraId="4E490E8D" w14:textId="7EF77C09" w:rsidR="005735AA" w:rsidRPr="00A56804" w:rsidRDefault="00000000" w:rsidP="00A56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Causale: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Nome e Cognome </w:t>
      </w:r>
      <w:r>
        <w:rPr>
          <w:rFonts w:ascii="Arial" w:eastAsia="Arial" w:hAnsi="Arial" w:cs="Arial"/>
          <w:b/>
          <w:color w:val="000000"/>
          <w:sz w:val="22"/>
          <w:szCs w:val="22"/>
        </w:rPr>
        <w:t>oppure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Nome dell’Istituto e Comune - Quota adesione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 w:rsidR="00AF5428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-2</w:t>
      </w:r>
      <w:r w:rsidR="00AF5428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9EE2966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B70A98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ESPRIME</w:t>
      </w:r>
    </w:p>
    <w:p w14:paraId="291E2936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⬜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il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consenso al trattamento dei dati personali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196/2003). Il trattamento di tali dati avverrà nel rispetto delle modalità indicate nell’art. 675/96 (privacy) e saranno utilizzati esclusivamente per le finalità previste dallo statuto (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Link privacy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51FB4BE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659260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AD2CF0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75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A1D8A4" w14:textId="77777777" w:rsidR="005735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94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 </w:t>
      </w:r>
      <w:r>
        <w:rPr>
          <w:rFonts w:ascii="Arial" w:eastAsia="Arial" w:hAnsi="Arial" w:cs="Arial"/>
          <w:color w:val="808080"/>
          <w:sz w:val="22"/>
          <w:szCs w:val="22"/>
        </w:rPr>
        <w:t>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900E32B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tabs>
          <w:tab w:val="center" w:pos="694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217CF6D" w14:textId="1F48D80A" w:rsidR="005735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94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326C0D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Firma del richiedente</w:t>
      </w:r>
    </w:p>
    <w:p w14:paraId="567D442A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1EACE89C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A646AFB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96915DF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F78DB10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A78C07E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57D66C9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6DCEBA9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4498689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BB354C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FF88470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BFDC91A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218D392" w14:textId="77777777" w:rsidR="005735AA" w:rsidRDefault="00573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5735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19" w:right="1080" w:bottom="1560" w:left="1080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2F88" w14:textId="77777777" w:rsidR="006D0A2D" w:rsidRDefault="006D0A2D">
      <w:pPr>
        <w:spacing w:line="240" w:lineRule="auto"/>
        <w:ind w:left="0" w:hanging="2"/>
      </w:pPr>
      <w:r>
        <w:separator/>
      </w:r>
    </w:p>
  </w:endnote>
  <w:endnote w:type="continuationSeparator" w:id="0">
    <w:p w14:paraId="6492DB13" w14:textId="77777777" w:rsidR="006D0A2D" w:rsidRDefault="006D0A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70AC" w14:textId="77777777" w:rsidR="005735AA" w:rsidRDefault="005735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940A" w14:textId="77777777" w:rsidR="005735A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58C05B7" wp14:editId="67C3DE86">
              <wp:simplePos x="0" y="0"/>
              <wp:positionH relativeFrom="column">
                <wp:posOffset>-88899</wp:posOffset>
              </wp:positionH>
              <wp:positionV relativeFrom="paragraph">
                <wp:posOffset>-203199</wp:posOffset>
              </wp:positionV>
              <wp:extent cx="5955030" cy="50101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3248" y="3534255"/>
                        <a:ext cx="5945505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A4681" w14:textId="77777777" w:rsidR="005735AA" w:rsidRDefault="0000000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7F7F7F"/>
                              <w:sz w:val="16"/>
                            </w:rPr>
                            <w:t xml:space="preserve">A.RE.NA. CONVICTUS </w:t>
                          </w:r>
                        </w:p>
                        <w:p w14:paraId="5FCFA4F1" w14:textId="77777777" w:rsidR="005735AA" w:rsidRDefault="0000000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7F7F7F"/>
                              <w:sz w:val="16"/>
                            </w:rPr>
                            <w:t xml:space="preserve">Polo Tecnico Professionale - Castello 787/A – 30122 Venezia (VE) 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HYPERLINK "mailto:retedeiconvitti@gmail.com"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7F7F7F"/>
                              <w:sz w:val="16"/>
                              <w:u w:val="single"/>
                            </w:rPr>
                            <w:t>info@arenaconvictus.it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7F7F7F"/>
                              <w:sz w:val="16"/>
                            </w:rPr>
                            <w:t xml:space="preserve"> - C.F.: 94101040270</w:t>
                          </w:r>
                        </w:p>
                        <w:p w14:paraId="3BF7A8D6" w14:textId="77777777" w:rsidR="005735AA" w:rsidRDefault="005735A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714FA2D" w14:textId="77777777" w:rsidR="005735AA" w:rsidRDefault="005735A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8C05B7" id="Rettangolo 1" o:spid="_x0000_s1026" style="position:absolute;margin-left:-7pt;margin-top:-16pt;width:468.9pt;height:3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oqvAEAAFoDAAAOAAAAZHJzL2Uyb0RvYy54bWysU8Fu2zAMvQ/oPwi6N3Yce12MOMXQIsOA&#10;YgvQ9QMUWYoF2JJGKrHz96PltEm3W7GLTInE43uP9Op+6Fp2VIDG2YrPZylnykpXG7uv+Muvze0X&#10;zjAIW4vWWVXxk0J+v775tOp9qTLXuLZWwAjEYtn7ijch+DJJUDaqEzhzXllKagedCHSFfVKD6Am9&#10;a5MsTT8nvYPag5MKkV4fpyRfR3ytlQw/tUYVWFtx4hbiCfHcjWeyXolyD8I3Rp5piA+w6ISx1PQN&#10;6lEEwQ5g/oHqjASHToeZdF3itDZSRQ2kZp7+pea5EV5FLWQO+jeb8P/Byh/HZ78FsqH3WCKFo4pB&#10;Qzd+iR8bKp4t7hZZTpM8VXxRLPKsKCbj1BCYpIJimRdFWnAmqSJfzvNldDa5IHnA8E25jo1BxYEG&#10;E/0SxycM1J1KX0vGxtZtTNvG4bT23QMVji/Jhe4YhWE3nDXsXH3aAkMvN4Z6PQkMWwE01DlnPQ26&#10;4vj7IEBx1n635CSxzYh5iJe8uEtpTeA6s7vOCCsbR/sTOJvChxC3aeL49RCcNlHPyGqiciZLA4wy&#10;z8s2bsj1PVZdfon1HwAAAP//AwBQSwMEFAAGAAgAAAAhAKbMyLvdAAAACgEAAA8AAABkcnMvZG93&#10;bnJldi54bWxMj8FOwzAQRO9I/IO1SNxaJ2mIaBqnQggOHEl74OjG2yTCXkex06Z/z3KC24x2NDuv&#10;2i/OigtOYfCkIF0nIJBabwbqFBwP76tnECFqMtp6QgU3DLCv7+8qXRp/pU+8NLETXEKh1Ar6GMdS&#10;ytD26HRY+xGJb2c/OR3ZTp00k75yubMyS5JCOj0Qf+j1iK89tt/N7BSMaM1s8yb5auXbRGnxcZC3&#10;J6UeH5aXHYiIS/wLw+98ng41bzr5mUwQVsEqzZklsthkLDixzTYMc1KQF1uQdSX/I9Q/AAAA//8D&#10;AFBLAQItABQABgAIAAAAIQC2gziS/gAAAOEBAAATAAAAAAAAAAAAAAAAAAAAAABbQ29udGVudF9U&#10;eXBlc10ueG1sUEsBAi0AFAAGAAgAAAAhADj9If/WAAAAlAEAAAsAAAAAAAAAAAAAAAAALwEAAF9y&#10;ZWxzLy5yZWxzUEsBAi0AFAAGAAgAAAAhAB2Nuiq8AQAAWgMAAA4AAAAAAAAAAAAAAAAALgIAAGRy&#10;cy9lMm9Eb2MueG1sUEsBAi0AFAAGAAgAAAAhAKbMyLvdAAAACgEAAA8AAAAAAAAAAAAAAAAAFgQA&#10;AGRycy9kb3ducmV2LnhtbFBLBQYAAAAABAAEAPMAAAAgBQAAAAA=&#10;" filled="f" stroked="f">
              <v:textbox inset="2.53958mm,1.2694mm,2.53958mm,1.2694mm">
                <w:txbxContent>
                  <w:p w14:paraId="5BDA4681" w14:textId="77777777" w:rsidR="005735AA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7F7F7F"/>
                        <w:sz w:val="16"/>
                      </w:rPr>
                      <w:t xml:space="preserve">A.RE.NA. CONVICTUS </w:t>
                    </w:r>
                  </w:p>
                  <w:p w14:paraId="5FCFA4F1" w14:textId="77777777" w:rsidR="005735AA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Montserrat" w:eastAsia="Montserrat" w:hAnsi="Montserrat" w:cs="Montserrat"/>
                        <w:color w:val="7F7F7F"/>
                        <w:sz w:val="16"/>
                      </w:rPr>
                      <w:t xml:space="preserve">Polo Tecnico Professionale - Castello 787/A – 30122 Venezia (VE) -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HYPERLINK "mailto:retedeiconvitti@gmail.com" </w:t>
                    </w:r>
                    <w:r>
                      <w:rPr>
                        <w:rFonts w:ascii="Montserrat" w:eastAsia="Montserrat" w:hAnsi="Montserrat" w:cs="Montserrat"/>
                        <w:color w:val="7F7F7F"/>
                        <w:sz w:val="16"/>
                        <w:u w:val="single"/>
                      </w:rPr>
                      <w:t>info@arenaconvictus.it</w:t>
                    </w:r>
                    <w:r>
                      <w:rPr>
                        <w:rFonts w:ascii="Montserrat" w:eastAsia="Montserrat" w:hAnsi="Montserrat" w:cs="Montserrat"/>
                        <w:color w:val="7F7F7F"/>
                        <w:sz w:val="16"/>
                      </w:rPr>
                      <w:t xml:space="preserve"> - C.F.: 94101040270</w:t>
                    </w:r>
                  </w:p>
                  <w:p w14:paraId="3BF7A8D6" w14:textId="77777777" w:rsidR="005735AA" w:rsidRDefault="005735AA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714FA2D" w14:textId="77777777" w:rsidR="005735AA" w:rsidRDefault="005735A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hidden="0" allowOverlap="1" wp14:anchorId="603C987D" wp14:editId="0FB2DD23">
              <wp:simplePos x="0" y="0"/>
              <wp:positionH relativeFrom="column">
                <wp:posOffset>1</wp:posOffset>
              </wp:positionH>
              <wp:positionV relativeFrom="paragraph">
                <wp:posOffset>-210805</wp:posOffset>
              </wp:positionV>
              <wp:extent cx="0" cy="127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8000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2F5496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-210805</wp:posOffset>
              </wp:positionV>
              <wp:extent cx="0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75BF" w14:textId="77777777" w:rsidR="005735AA" w:rsidRDefault="005735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B7B0" w14:textId="77777777" w:rsidR="006D0A2D" w:rsidRDefault="006D0A2D">
      <w:pPr>
        <w:spacing w:line="240" w:lineRule="auto"/>
        <w:ind w:left="0" w:hanging="2"/>
      </w:pPr>
      <w:r>
        <w:separator/>
      </w:r>
    </w:p>
  </w:footnote>
  <w:footnote w:type="continuationSeparator" w:id="0">
    <w:p w14:paraId="57FC6FD7" w14:textId="77777777" w:rsidR="006D0A2D" w:rsidRDefault="006D0A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AB4F" w14:textId="77777777" w:rsidR="005735AA" w:rsidRDefault="005735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758A" w14:textId="77777777" w:rsidR="005735A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3AB822" wp14:editId="00B6E1CC">
              <wp:simplePos x="0" y="0"/>
              <wp:positionH relativeFrom="column">
                <wp:posOffset>1</wp:posOffset>
              </wp:positionH>
              <wp:positionV relativeFrom="paragraph">
                <wp:posOffset>1358900</wp:posOffset>
              </wp:positionV>
              <wp:extent cx="0" cy="1270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1650" y="3780000"/>
                        <a:ext cx="6108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1358900</wp:posOffset>
              </wp:positionV>
              <wp:extent cx="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0102E4" wp14:editId="58D885A6">
          <wp:simplePos x="0" y="0"/>
          <wp:positionH relativeFrom="column">
            <wp:posOffset>949960</wp:posOffset>
          </wp:positionH>
          <wp:positionV relativeFrom="paragraph">
            <wp:posOffset>3175</wp:posOffset>
          </wp:positionV>
          <wp:extent cx="4094480" cy="136461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448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3D68" w14:textId="77777777" w:rsidR="005735AA" w:rsidRDefault="005735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AA"/>
    <w:rsid w:val="000F3640"/>
    <w:rsid w:val="001B1FA4"/>
    <w:rsid w:val="002202B9"/>
    <w:rsid w:val="00326C0D"/>
    <w:rsid w:val="005735AA"/>
    <w:rsid w:val="006D0A2D"/>
    <w:rsid w:val="007052EB"/>
    <w:rsid w:val="008618DA"/>
    <w:rsid w:val="00A56804"/>
    <w:rsid w:val="00AF5428"/>
    <w:rsid w:val="00C9634D"/>
    <w:rsid w:val="00C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06AF"/>
  <w15:docId w15:val="{F1C999FE-E067-44A6-B121-5F28CBE3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20"/>
      <w:contextualSpacing/>
    </w:pPr>
    <w:rPr>
      <w:sz w:val="22"/>
      <w:szCs w:val="22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A5680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5680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Movd0_jRwk4PJuH48iBVUdvhkARYXH7/view?usp=sharin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_uczpi2Rp9AVceA-1_avvb6wNIe0lih/view?usp=shari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greteria@arenaconvictus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 CONVICTUS</dc:creator>
  <cp:lastModifiedBy>Anna Manglaviti</cp:lastModifiedBy>
  <cp:revision>7</cp:revision>
  <dcterms:created xsi:type="dcterms:W3CDTF">2023-11-23T20:39:00Z</dcterms:created>
  <dcterms:modified xsi:type="dcterms:W3CDTF">2024-02-09T10:06:00Z</dcterms:modified>
</cp:coreProperties>
</file>